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189D" w14:textId="77777777" w:rsidR="00A17A70" w:rsidRDefault="00A17A70">
      <w:pPr>
        <w:pStyle w:val="Standard"/>
        <w:shd w:val="clear" w:color="auto" w:fill="FFFFFF"/>
        <w:tabs>
          <w:tab w:val="left" w:pos="947"/>
        </w:tabs>
        <w:spacing w:before="29" w:line="277" w:lineRule="exact"/>
      </w:pPr>
    </w:p>
    <w:p w14:paraId="2C0446CF" w14:textId="77777777" w:rsidR="00A17A70" w:rsidRDefault="00A17A70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lang w:val="ru-RU"/>
        </w:rPr>
      </w:pPr>
    </w:p>
    <w:p w14:paraId="3B1D2BC5" w14:textId="77777777" w:rsidR="00A17A70" w:rsidRDefault="00A17A70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lang w:val="ru-RU"/>
        </w:rPr>
      </w:pPr>
    </w:p>
    <w:p w14:paraId="692503B9" w14:textId="77777777" w:rsidR="00A17A70" w:rsidRDefault="000B7880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32"/>
          <w:szCs w:val="32"/>
          <w:lang w:val="ru-RU"/>
        </w:rPr>
      </w:pPr>
      <w:r>
        <w:rPr>
          <w:rFonts w:eastAsia="Lucida Sans Unicode"/>
          <w:b/>
          <w:bCs/>
          <w:sz w:val="32"/>
          <w:szCs w:val="32"/>
          <w:lang w:val="ru-RU"/>
        </w:rPr>
        <w:t>АДМИНИСТРАЦИЯ</w:t>
      </w:r>
    </w:p>
    <w:p w14:paraId="4C0CC445" w14:textId="77777777" w:rsidR="00A17A70" w:rsidRDefault="000B7880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32"/>
          <w:szCs w:val="32"/>
          <w:lang w:val="ru-RU"/>
        </w:rPr>
      </w:pPr>
      <w:r>
        <w:rPr>
          <w:rFonts w:eastAsia="Lucida Sans Unicode"/>
          <w:b/>
          <w:bCs/>
          <w:sz w:val="32"/>
          <w:szCs w:val="32"/>
          <w:lang w:val="ru-RU"/>
        </w:rPr>
        <w:t>КУМЫЛЖЕНСКОГО СЕЛЬСКОГО ПОСЕЛЕНИЯ</w:t>
      </w:r>
    </w:p>
    <w:p w14:paraId="20D272C5" w14:textId="77777777" w:rsidR="00A17A70" w:rsidRDefault="000B7880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32"/>
          <w:szCs w:val="32"/>
          <w:lang w:val="ru-RU"/>
        </w:rPr>
      </w:pPr>
      <w:r>
        <w:rPr>
          <w:rFonts w:eastAsia="Lucida Sans Unicode"/>
          <w:b/>
          <w:bCs/>
          <w:sz w:val="32"/>
          <w:szCs w:val="32"/>
          <w:lang w:val="ru-RU"/>
        </w:rPr>
        <w:t>КУМЫЛЖЕНСКОГО МУНИЦИПАЛЬНОГО РАЙОНА</w:t>
      </w:r>
    </w:p>
    <w:p w14:paraId="4489B207" w14:textId="77777777" w:rsidR="00A17A70" w:rsidRDefault="000B7880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32"/>
          <w:szCs w:val="32"/>
          <w:lang w:val="ru-RU"/>
        </w:rPr>
      </w:pPr>
      <w:r>
        <w:rPr>
          <w:rFonts w:eastAsia="Lucida Sans Unicode"/>
          <w:b/>
          <w:bCs/>
          <w:sz w:val="32"/>
          <w:szCs w:val="32"/>
          <w:lang w:val="ru-RU"/>
        </w:rPr>
        <w:t>ВОЛГОГРАДСКОЙ ОБЛАСТИ</w:t>
      </w:r>
    </w:p>
    <w:p w14:paraId="717F94CD" w14:textId="77777777" w:rsidR="00A17A70" w:rsidRDefault="00A17A70">
      <w:pPr>
        <w:pStyle w:val="Standard"/>
        <w:shd w:val="clear" w:color="auto" w:fill="FFFFFF"/>
        <w:tabs>
          <w:tab w:val="left" w:pos="947"/>
          <w:tab w:val="left" w:pos="6420"/>
        </w:tabs>
        <w:spacing w:before="29" w:line="277" w:lineRule="exact"/>
        <w:jc w:val="center"/>
        <w:rPr>
          <w:rFonts w:eastAsia="Lucida Sans Unicode"/>
          <w:bCs/>
          <w:color w:val="000080"/>
          <w:lang w:val="ru-RU"/>
        </w:rPr>
      </w:pPr>
    </w:p>
    <w:p w14:paraId="467C69A5" w14:textId="77777777" w:rsidR="00A17A70" w:rsidRDefault="00A17A70">
      <w:pPr>
        <w:pStyle w:val="Standard"/>
        <w:shd w:val="clear" w:color="auto" w:fill="FFFFFF"/>
        <w:spacing w:before="5" w:line="312" w:lineRule="exact"/>
        <w:jc w:val="center"/>
        <w:rPr>
          <w:lang w:val="ru-RU"/>
        </w:rPr>
      </w:pPr>
    </w:p>
    <w:p w14:paraId="2DEDAB72" w14:textId="77777777" w:rsidR="00A17A70" w:rsidRDefault="00A17A70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</w:p>
    <w:p w14:paraId="11D6F95A" w14:textId="77777777" w:rsidR="00A17A70" w:rsidRDefault="00A17A70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</w:p>
    <w:p w14:paraId="7F28A95D" w14:textId="77777777" w:rsidR="00A17A70" w:rsidRDefault="000B7880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Сведения о численности муниципальных служащих органов местного самоуправления Кумылженского сельского поселения и </w:t>
      </w:r>
      <w:r>
        <w:rPr>
          <w:b/>
          <w:lang w:val="ru-RU"/>
        </w:rPr>
        <w:t>численности работников муниципальных казенных учреждений с указанием фактических затрат на их денежное содержание</w:t>
      </w:r>
    </w:p>
    <w:p w14:paraId="55F6536A" w14:textId="77777777" w:rsidR="00A17A70" w:rsidRDefault="000B7880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  <w:r>
        <w:rPr>
          <w:b/>
          <w:lang w:val="ru-RU"/>
        </w:rPr>
        <w:t>за 2024 года</w:t>
      </w:r>
    </w:p>
    <w:p w14:paraId="65EAE272" w14:textId="77777777" w:rsidR="00A17A70" w:rsidRDefault="00A17A70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</w:p>
    <w:p w14:paraId="7EFE208D" w14:textId="77777777" w:rsidR="00A17A70" w:rsidRDefault="00A17A70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</w:p>
    <w:p w14:paraId="7633CC10" w14:textId="77777777" w:rsidR="00A17A70" w:rsidRDefault="000B7880">
      <w:pPr>
        <w:pStyle w:val="Standard"/>
        <w:shd w:val="clear" w:color="auto" w:fill="FFFFFF"/>
        <w:spacing w:before="5" w:line="312" w:lineRule="exact"/>
      </w:pPr>
      <w:r>
        <w:rPr>
          <w:lang w:val="ru-RU"/>
        </w:rPr>
        <w:object w:dxaOrig="33" w:dyaOrig="33" w14:anchorId="18F5F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.8pt;height:1.8pt;visibility:visible;mso-wrap-style:square" o:ole="">
            <v:imagedata r:id="rId6" o:title=""/>
          </v:shape>
          <o:OLEObject Type="Embed" ProgID="Unknown" ShapeID="Object 1" DrawAspect="Content" ObjectID="_1799207331" r:id="rId7"/>
        </w:object>
      </w:r>
    </w:p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1948"/>
      </w:tblGrid>
      <w:tr w:rsidR="00A17A70" w14:paraId="250E5734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71FB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органов местного самоуправления,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80DF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штатных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F148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Численност</w:t>
            </w:r>
            <w:r>
              <w:rPr>
                <w:lang w:val="ru-RU"/>
              </w:rPr>
              <w:t>ь, человек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442E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Фактические затраты на денежное содержание работников, тыс. руб.</w:t>
            </w:r>
          </w:p>
        </w:tc>
      </w:tr>
      <w:tr w:rsidR="00A17A70" w14:paraId="36E428B1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2C19" w14:textId="77777777" w:rsidR="00A17A70" w:rsidRDefault="000B7880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>Администрация Кумылженского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9C7E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4659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7D22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3807,9</w:t>
            </w:r>
          </w:p>
        </w:tc>
      </w:tr>
      <w:tr w:rsidR="00A17A70" w14:paraId="30CE366E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CFA3" w14:textId="77777777" w:rsidR="00A17A70" w:rsidRDefault="000B7880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>Совет Кумылженского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890A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22E5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71FF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17A70" w14:paraId="7650B29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D7ED" w14:textId="77777777" w:rsidR="00A17A70" w:rsidRDefault="000B7880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 xml:space="preserve">МКУК «Центр по культуре, библиотечному обслуживанию, </w:t>
            </w:r>
            <w:r>
              <w:rPr>
                <w:lang w:val="ru-RU"/>
              </w:rPr>
              <w:t>молодежной политике и спорту» Кумылженского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8141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72A8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5AEA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3085,7</w:t>
            </w:r>
          </w:p>
        </w:tc>
      </w:tr>
      <w:tr w:rsidR="00A17A70" w14:paraId="51881082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9D01" w14:textId="77777777" w:rsidR="00A17A70" w:rsidRDefault="000B7880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>МКУО «Хозяйственно-экспуатационная служба»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DC8B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23,85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AEA4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A405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6149,5</w:t>
            </w:r>
          </w:p>
        </w:tc>
      </w:tr>
      <w:tr w:rsidR="00A17A70" w14:paraId="06C1EEEF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2A02" w14:textId="77777777" w:rsidR="00A17A70" w:rsidRDefault="000B7880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8650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36,35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8101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EA51" w14:textId="77777777" w:rsidR="00A17A70" w:rsidRDefault="000B7880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13043,1</w:t>
            </w:r>
          </w:p>
        </w:tc>
      </w:tr>
    </w:tbl>
    <w:p w14:paraId="58F80191" w14:textId="77777777" w:rsidR="00A17A70" w:rsidRDefault="00A17A70">
      <w:pPr>
        <w:pStyle w:val="Standard"/>
        <w:shd w:val="clear" w:color="auto" w:fill="FFFFFF"/>
        <w:spacing w:before="5" w:line="312" w:lineRule="exact"/>
        <w:rPr>
          <w:lang w:val="ru-RU"/>
        </w:rPr>
      </w:pPr>
    </w:p>
    <w:p w14:paraId="3D61011A" w14:textId="77777777" w:rsidR="00A17A70" w:rsidRDefault="000B7880">
      <w:pPr>
        <w:pStyle w:val="Standard"/>
        <w:shd w:val="clear" w:color="auto" w:fill="FFFFFF"/>
        <w:spacing w:before="5" w:line="312" w:lineRule="exact"/>
      </w:pPr>
      <w:r>
        <w:rPr>
          <w:lang w:val="ru-RU"/>
        </w:rPr>
        <w:t xml:space="preserve">                                                     Глава Кумылженского сельского поселения     Ю.В.Потапов                                                                              </w:t>
      </w:r>
      <w:r>
        <w:rPr>
          <w:sz w:val="21"/>
          <w:lang w:val="ru-RU"/>
        </w:rPr>
        <w:t xml:space="preserve">                                                                      </w:t>
      </w:r>
      <w:r>
        <w:rPr>
          <w:sz w:val="21"/>
          <w:lang w:val="ru-RU"/>
        </w:rPr>
        <w:t xml:space="preserve">                                                                                         </w:t>
      </w:r>
    </w:p>
    <w:p w14:paraId="4D740BBA" w14:textId="77777777" w:rsidR="00A17A70" w:rsidRDefault="00A17A70">
      <w:pPr>
        <w:pStyle w:val="Standard"/>
        <w:shd w:val="clear" w:color="auto" w:fill="FFFFFF"/>
        <w:spacing w:before="5" w:line="312" w:lineRule="exact"/>
        <w:rPr>
          <w:sz w:val="21"/>
          <w:lang w:val="ru-RU"/>
        </w:rPr>
      </w:pPr>
    </w:p>
    <w:p w14:paraId="77F2AAC5" w14:textId="77777777" w:rsidR="00A17A70" w:rsidRDefault="00A17A70">
      <w:pPr>
        <w:pStyle w:val="Standard"/>
        <w:shd w:val="clear" w:color="auto" w:fill="FFFFFF"/>
        <w:spacing w:before="5" w:line="312" w:lineRule="exact"/>
        <w:rPr>
          <w:sz w:val="21"/>
          <w:lang w:val="ru-RU"/>
        </w:rPr>
      </w:pPr>
    </w:p>
    <w:p w14:paraId="338E3D5B" w14:textId="77777777" w:rsidR="00A17A70" w:rsidRDefault="00A17A70">
      <w:pPr>
        <w:pStyle w:val="Standard"/>
        <w:shd w:val="clear" w:color="auto" w:fill="FFFFFF"/>
        <w:spacing w:before="5" w:line="312" w:lineRule="exact"/>
        <w:rPr>
          <w:sz w:val="21"/>
          <w:lang w:val="ru-RU"/>
        </w:rPr>
      </w:pPr>
    </w:p>
    <w:p w14:paraId="72D49436" w14:textId="77777777" w:rsidR="00A17A70" w:rsidRDefault="00A17A70">
      <w:pPr>
        <w:pStyle w:val="Standard"/>
        <w:shd w:val="clear" w:color="auto" w:fill="FFFFFF"/>
        <w:spacing w:before="5" w:line="312" w:lineRule="exact"/>
        <w:rPr>
          <w:sz w:val="21"/>
          <w:lang w:val="ru-RU"/>
        </w:rPr>
      </w:pPr>
    </w:p>
    <w:p w14:paraId="6046D8BF" w14:textId="77777777" w:rsidR="00A17A70" w:rsidRDefault="00A17A70">
      <w:pPr>
        <w:pStyle w:val="Standard"/>
        <w:shd w:val="clear" w:color="auto" w:fill="FFFFFF"/>
        <w:spacing w:before="5" w:line="312" w:lineRule="exact"/>
        <w:rPr>
          <w:sz w:val="21"/>
          <w:lang w:val="ru-RU"/>
        </w:rPr>
      </w:pPr>
    </w:p>
    <w:sectPr w:rsidR="00A17A70">
      <w:pgSz w:w="11905" w:h="16837"/>
      <w:pgMar w:top="1335" w:right="1134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D044" w14:textId="77777777" w:rsidR="000B7880" w:rsidRDefault="000B7880">
      <w:r>
        <w:separator/>
      </w:r>
    </w:p>
  </w:endnote>
  <w:endnote w:type="continuationSeparator" w:id="0">
    <w:p w14:paraId="080D5F28" w14:textId="77777777" w:rsidR="000B7880" w:rsidRDefault="000B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0707" w14:textId="77777777" w:rsidR="000B7880" w:rsidRDefault="000B7880">
      <w:r>
        <w:rPr>
          <w:color w:val="000000"/>
        </w:rPr>
        <w:separator/>
      </w:r>
    </w:p>
  </w:footnote>
  <w:footnote w:type="continuationSeparator" w:id="0">
    <w:p w14:paraId="30A3D9EA" w14:textId="77777777" w:rsidR="000B7880" w:rsidRDefault="000B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7A70"/>
    <w:rsid w:val="000B7880"/>
    <w:rsid w:val="001321D3"/>
    <w:rsid w:val="00A1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4693"/>
  <w15:docId w15:val="{810AC225-7E07-4485-95EC-8AE5557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dc:description/>
  <cp:lastModifiedBy>Logon</cp:lastModifiedBy>
  <cp:revision>2</cp:revision>
  <cp:lastPrinted>2024-10-02T10:42:00Z</cp:lastPrinted>
  <dcterms:created xsi:type="dcterms:W3CDTF">2025-01-24T04:02:00Z</dcterms:created>
  <dcterms:modified xsi:type="dcterms:W3CDTF">2025-01-24T04:02:00Z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