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919" w:rsidRPr="007474CE" w:rsidRDefault="007F6919" w:rsidP="007F6919">
      <w:pPr>
        <w:widowControl w:val="0"/>
        <w:spacing w:line="240" w:lineRule="auto"/>
        <w:jc w:val="right"/>
        <w:rPr>
          <w:rFonts w:ascii="Times New Roman" w:eastAsia="Lucida Sans Unicode" w:hAnsi="Times New Roman"/>
          <w:b/>
          <w:bCs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sz w:val="28"/>
          <w:szCs w:val="29"/>
        </w:rPr>
        <w:t>ПРОЕКТ</w:t>
      </w:r>
    </w:p>
    <w:p w:rsidR="007F6919" w:rsidRPr="007474CE" w:rsidRDefault="007F6919" w:rsidP="007F6919">
      <w:pPr>
        <w:widowControl w:val="0"/>
        <w:spacing w:line="240" w:lineRule="auto"/>
        <w:jc w:val="center"/>
        <w:rPr>
          <w:rFonts w:ascii="Times New Roman" w:eastAsia="Lucida Sans Unicode" w:hAnsi="Times New Roman"/>
          <w:b/>
          <w:bCs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noProof/>
          <w:sz w:val="28"/>
          <w:szCs w:val="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50800</wp:posOffset>
            </wp:positionV>
            <wp:extent cx="504190" cy="731520"/>
            <wp:effectExtent l="19050" t="0" r="0" b="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731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74CE">
        <w:rPr>
          <w:rFonts w:ascii="Times New Roman" w:eastAsia="Lucida Sans Unicode" w:hAnsi="Times New Roman"/>
          <w:b/>
          <w:bCs/>
          <w:sz w:val="28"/>
          <w:szCs w:val="29"/>
        </w:rPr>
        <w:t>АДМИНИСТРАЦИЯ</w:t>
      </w:r>
    </w:p>
    <w:p w:rsidR="007F6919" w:rsidRPr="007474CE" w:rsidRDefault="007F6919" w:rsidP="007F6919">
      <w:pPr>
        <w:shd w:val="clear" w:color="auto" w:fill="FFFFFF"/>
        <w:tabs>
          <w:tab w:val="left" w:pos="947"/>
        </w:tabs>
        <w:spacing w:line="240" w:lineRule="auto"/>
        <w:jc w:val="center"/>
        <w:rPr>
          <w:rFonts w:ascii="Times New Roman" w:eastAsia="Lucida Sans Unicode" w:hAnsi="Times New Roman"/>
          <w:b/>
          <w:bCs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sz w:val="28"/>
          <w:szCs w:val="29"/>
        </w:rPr>
        <w:t>КУМЫЛЖЕНСКОГО СЕЛЬСКОГО ПОСЕЛЕНИЯ</w:t>
      </w:r>
    </w:p>
    <w:p w:rsidR="007F6919" w:rsidRPr="007474CE" w:rsidRDefault="007F6919" w:rsidP="007F6919">
      <w:pPr>
        <w:shd w:val="clear" w:color="auto" w:fill="FFFFFF"/>
        <w:tabs>
          <w:tab w:val="left" w:pos="947"/>
        </w:tabs>
        <w:spacing w:line="240" w:lineRule="auto"/>
        <w:jc w:val="center"/>
        <w:rPr>
          <w:rFonts w:ascii="Times New Roman" w:eastAsia="Lucida Sans Unicode" w:hAnsi="Times New Roman"/>
          <w:b/>
          <w:bCs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sz w:val="28"/>
          <w:szCs w:val="29"/>
        </w:rPr>
        <w:t>КУМЫЛЖЕНСКОГО МУНИЦИПАЛЬНОГО РАЙОНА</w:t>
      </w:r>
    </w:p>
    <w:p w:rsidR="007F6919" w:rsidRPr="007474CE" w:rsidRDefault="007F6919" w:rsidP="007F6919">
      <w:pPr>
        <w:shd w:val="clear" w:color="auto" w:fill="FFFFFF"/>
        <w:spacing w:line="240" w:lineRule="auto"/>
        <w:ind w:right="-17"/>
        <w:jc w:val="center"/>
        <w:rPr>
          <w:rFonts w:ascii="Times New Roman" w:eastAsia="Lucida Sans Unicode" w:hAnsi="Times New Roman"/>
          <w:b/>
          <w:bCs/>
          <w:spacing w:val="-2"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spacing w:val="-2"/>
          <w:sz w:val="28"/>
          <w:szCs w:val="29"/>
        </w:rPr>
        <w:t>ВОЛГОГРАДСКОЙ ОБЛАСТИ</w:t>
      </w:r>
    </w:p>
    <w:p w:rsidR="007F6919" w:rsidRPr="007474CE" w:rsidRDefault="007F6919" w:rsidP="007F6919">
      <w:pPr>
        <w:shd w:val="clear" w:color="auto" w:fill="FFFFFF"/>
        <w:snapToGrid w:val="0"/>
        <w:spacing w:after="120" w:line="240" w:lineRule="auto"/>
        <w:jc w:val="center"/>
        <w:rPr>
          <w:b/>
          <w:spacing w:val="-2"/>
          <w:sz w:val="28"/>
          <w:szCs w:val="29"/>
        </w:rPr>
      </w:pPr>
      <w:r w:rsidRPr="007474CE">
        <w:rPr>
          <w:rFonts w:ascii="Times New Roman" w:hAnsi="Times New Roman"/>
          <w:b/>
          <w:spacing w:val="-2"/>
          <w:sz w:val="28"/>
          <w:szCs w:val="29"/>
        </w:rPr>
        <w:t>ПОСТАНОВЛЕНИЕ</w:t>
      </w:r>
    </w:p>
    <w:p w:rsidR="007F6919" w:rsidRPr="007474CE" w:rsidRDefault="007F6919" w:rsidP="007F6919">
      <w:pPr>
        <w:ind w:right="43"/>
        <w:jc w:val="center"/>
        <w:rPr>
          <w:rFonts w:ascii="Times New Roman" w:hAnsi="Times New Roman"/>
        </w:rPr>
      </w:pPr>
      <w:r w:rsidRPr="007474CE">
        <w:rPr>
          <w:rFonts w:ascii="Times New Roman" w:hAnsi="Times New Roman"/>
          <w:b/>
          <w:bCs/>
          <w:spacing w:val="2"/>
          <w:sz w:val="28"/>
          <w:szCs w:val="29"/>
        </w:rPr>
        <w:t xml:space="preserve">от                           2021 года №     </w:t>
      </w:r>
    </w:p>
    <w:p w:rsidR="00711657" w:rsidRPr="00F44E3C" w:rsidRDefault="00711657" w:rsidP="00711657">
      <w:pPr>
        <w:spacing w:line="240" w:lineRule="auto"/>
        <w:jc w:val="both"/>
        <w:rPr>
          <w:rFonts w:ascii="Times New Roman" w:eastAsia="Calibri" w:hAnsi="Times New Roman"/>
          <w:b/>
          <w:sz w:val="26"/>
          <w:szCs w:val="26"/>
        </w:rPr>
      </w:pPr>
    </w:p>
    <w:p w:rsidR="000576D5" w:rsidRDefault="000576D5">
      <w:pPr>
        <w:rPr>
          <w:sz w:val="28"/>
        </w:rPr>
      </w:pPr>
    </w:p>
    <w:p w:rsidR="000576D5" w:rsidRPr="00541EE6" w:rsidRDefault="00711657" w:rsidP="007F6919">
      <w:pPr>
        <w:spacing w:line="240" w:lineRule="auto"/>
        <w:ind w:right="1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«</w:t>
      </w:r>
      <w:r w:rsidR="009073DD" w:rsidRPr="00541EE6">
        <w:rPr>
          <w:rFonts w:ascii="Times New Roman" w:hAnsi="Times New Roman"/>
          <w:b/>
          <w:szCs w:val="24"/>
        </w:rPr>
        <w:t>Об утв</w:t>
      </w:r>
      <w:r w:rsidRPr="00541EE6">
        <w:rPr>
          <w:rFonts w:ascii="Times New Roman" w:hAnsi="Times New Roman"/>
          <w:b/>
          <w:szCs w:val="24"/>
        </w:rPr>
        <w:t xml:space="preserve">ерждении Программы профилактики </w:t>
      </w:r>
      <w:r w:rsidR="009073DD" w:rsidRPr="00541EE6">
        <w:rPr>
          <w:rFonts w:ascii="Times New Roman" w:hAnsi="Times New Roman"/>
          <w:b/>
          <w:szCs w:val="24"/>
        </w:rPr>
        <w:t xml:space="preserve">рисков причинения вреда (ущерба) охраняемым законом ценностям при осуществлении муниципального </w:t>
      </w:r>
      <w:r w:rsidR="007F6919">
        <w:rPr>
          <w:rFonts w:ascii="Times New Roman" w:hAnsi="Times New Roman"/>
          <w:b/>
          <w:szCs w:val="24"/>
        </w:rPr>
        <w:t>контроля в сфере благоустройства</w:t>
      </w:r>
      <w:r w:rsidR="009073DD" w:rsidRPr="00541EE6">
        <w:rPr>
          <w:rFonts w:ascii="Times New Roman" w:hAnsi="Times New Roman"/>
          <w:b/>
          <w:szCs w:val="24"/>
        </w:rPr>
        <w:t xml:space="preserve"> </w:t>
      </w:r>
      <w:r w:rsidR="002C3075" w:rsidRPr="00541EE6">
        <w:rPr>
          <w:rFonts w:ascii="Times New Roman" w:hAnsi="Times New Roman"/>
          <w:b/>
          <w:szCs w:val="24"/>
        </w:rPr>
        <w:t>на территории</w:t>
      </w:r>
      <w:r w:rsidR="009073DD" w:rsidRPr="00541EE6">
        <w:rPr>
          <w:rFonts w:ascii="Times New Roman" w:hAnsi="Times New Roman"/>
          <w:b/>
          <w:szCs w:val="24"/>
        </w:rPr>
        <w:t xml:space="preserve"> </w:t>
      </w:r>
      <w:r w:rsidR="007F6919">
        <w:rPr>
          <w:rFonts w:ascii="Times New Roman" w:hAnsi="Times New Roman"/>
          <w:b/>
          <w:szCs w:val="24"/>
        </w:rPr>
        <w:t>Кумылжен</w:t>
      </w:r>
      <w:r w:rsidR="002C3075" w:rsidRPr="00541EE6">
        <w:rPr>
          <w:rFonts w:ascii="Times New Roman" w:hAnsi="Times New Roman"/>
          <w:b/>
          <w:szCs w:val="24"/>
        </w:rPr>
        <w:t xml:space="preserve">ского </w:t>
      </w:r>
      <w:r w:rsidRPr="00541EE6">
        <w:rPr>
          <w:rFonts w:ascii="Times New Roman" w:hAnsi="Times New Roman"/>
          <w:b/>
          <w:szCs w:val="24"/>
        </w:rPr>
        <w:t>сельском поселения Кумылженского муниципального района Волгоградской области</w:t>
      </w:r>
      <w:r w:rsidR="009073DD" w:rsidRPr="00541EE6">
        <w:rPr>
          <w:rFonts w:ascii="Times New Roman" w:hAnsi="Times New Roman"/>
          <w:b/>
          <w:szCs w:val="24"/>
        </w:rPr>
        <w:t xml:space="preserve"> на 2022 год</w:t>
      </w:r>
      <w:r w:rsidRPr="00541EE6">
        <w:rPr>
          <w:rFonts w:ascii="Times New Roman" w:hAnsi="Times New Roman"/>
          <w:b/>
          <w:szCs w:val="24"/>
        </w:rPr>
        <w:t>»</w:t>
      </w:r>
    </w:p>
    <w:p w:rsidR="000576D5" w:rsidRPr="00541EE6" w:rsidRDefault="000576D5">
      <w:pPr>
        <w:ind w:right="3544"/>
        <w:jc w:val="both"/>
        <w:rPr>
          <w:rFonts w:ascii="Times New Roman" w:hAnsi="Times New Roman"/>
          <w:szCs w:val="24"/>
        </w:rPr>
      </w:pPr>
    </w:p>
    <w:p w:rsidR="00711657" w:rsidRPr="00541EE6" w:rsidRDefault="009073DD" w:rsidP="007F6919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proofErr w:type="gramStart"/>
      <w:r w:rsidRPr="00541EE6">
        <w:rPr>
          <w:rFonts w:ascii="Times New Roman" w:hAnsi="Times New Roman"/>
          <w:szCs w:val="24"/>
        </w:rPr>
        <w:t>В соответствии со статьей 44 Федерального закона от 31.07.2020 № 248-ФЗ "О государственном контроле (надзоре) и муниципальном контроле в Российской Федерации", Федеральным законом от 06.10.2003 № 131-ФЗ "Об общих принципах организации местного самоуправления в Российской Федерации", Постановлением Правительства Российской Федерации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ценностям", руководствуясь</w:t>
      </w:r>
      <w:proofErr w:type="gramEnd"/>
      <w:r w:rsidRPr="00541EE6">
        <w:rPr>
          <w:rFonts w:ascii="Times New Roman" w:hAnsi="Times New Roman"/>
          <w:szCs w:val="24"/>
        </w:rPr>
        <w:t xml:space="preserve"> Уставом</w:t>
      </w:r>
      <w:r w:rsidR="00711657" w:rsidRPr="00541EE6">
        <w:rPr>
          <w:rFonts w:ascii="Times New Roman" w:hAnsi="Times New Roman"/>
          <w:szCs w:val="24"/>
        </w:rPr>
        <w:t xml:space="preserve"> </w:t>
      </w:r>
      <w:r w:rsidR="007F6919">
        <w:rPr>
          <w:rFonts w:ascii="Times New Roman" w:hAnsi="Times New Roman"/>
          <w:szCs w:val="24"/>
        </w:rPr>
        <w:t>Кумылжен</w:t>
      </w:r>
      <w:r w:rsidR="00711657" w:rsidRPr="00541EE6">
        <w:rPr>
          <w:rFonts w:ascii="Times New Roman" w:hAnsi="Times New Roman"/>
          <w:szCs w:val="24"/>
        </w:rPr>
        <w:t xml:space="preserve">ского сельского поселения </w:t>
      </w:r>
      <w:r w:rsidR="007F6919">
        <w:rPr>
          <w:rFonts w:ascii="Times New Roman" w:hAnsi="Times New Roman"/>
          <w:szCs w:val="24"/>
        </w:rPr>
        <w:t>К</w:t>
      </w:r>
      <w:r w:rsidR="00711657" w:rsidRPr="00541EE6">
        <w:rPr>
          <w:rFonts w:ascii="Times New Roman" w:hAnsi="Times New Roman"/>
          <w:szCs w:val="24"/>
        </w:rPr>
        <w:t>умылженского муниципального района Волгоградской области</w:t>
      </w:r>
    </w:p>
    <w:p w:rsidR="00711657" w:rsidRPr="00541EE6" w:rsidRDefault="00711657">
      <w:pPr>
        <w:ind w:firstLine="709"/>
        <w:jc w:val="both"/>
        <w:rPr>
          <w:rFonts w:ascii="Times New Roman" w:hAnsi="Times New Roman"/>
          <w:szCs w:val="24"/>
        </w:rPr>
      </w:pPr>
    </w:p>
    <w:p w:rsidR="000576D5" w:rsidRPr="00541EE6" w:rsidRDefault="009073DD" w:rsidP="00711657">
      <w:pPr>
        <w:ind w:firstLine="709"/>
        <w:jc w:val="center"/>
        <w:rPr>
          <w:rFonts w:ascii="Times New Roman" w:hAnsi="Times New Roman"/>
          <w:b/>
          <w:szCs w:val="24"/>
        </w:rPr>
      </w:pPr>
      <w:proofErr w:type="gramStart"/>
      <w:r w:rsidRPr="00541EE6">
        <w:rPr>
          <w:rFonts w:ascii="Times New Roman" w:hAnsi="Times New Roman"/>
          <w:b/>
          <w:szCs w:val="24"/>
        </w:rPr>
        <w:t>п</w:t>
      </w:r>
      <w:proofErr w:type="gramEnd"/>
      <w:r w:rsidRPr="00541EE6">
        <w:rPr>
          <w:rFonts w:ascii="Times New Roman" w:hAnsi="Times New Roman"/>
          <w:b/>
          <w:szCs w:val="24"/>
        </w:rPr>
        <w:t xml:space="preserve"> о с т а н о в л я </w:t>
      </w:r>
      <w:r w:rsidR="00711657" w:rsidRPr="00541EE6">
        <w:rPr>
          <w:rFonts w:ascii="Times New Roman" w:hAnsi="Times New Roman"/>
          <w:b/>
          <w:szCs w:val="24"/>
        </w:rPr>
        <w:t>ю</w:t>
      </w:r>
      <w:r w:rsidRPr="00541EE6">
        <w:rPr>
          <w:rFonts w:ascii="Times New Roman" w:hAnsi="Times New Roman"/>
          <w:b/>
          <w:szCs w:val="24"/>
        </w:rPr>
        <w:t>:</w:t>
      </w:r>
    </w:p>
    <w:p w:rsidR="000576D5" w:rsidRPr="00541EE6" w:rsidRDefault="000576D5">
      <w:pPr>
        <w:rPr>
          <w:rFonts w:ascii="Times New Roman" w:hAnsi="Times New Roman"/>
          <w:szCs w:val="24"/>
        </w:rPr>
      </w:pPr>
    </w:p>
    <w:p w:rsidR="000576D5" w:rsidRPr="00541EE6" w:rsidRDefault="009073DD" w:rsidP="007F6919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1. Утвердить Программу профилактики рисков причинения вреда (ущерба) охраняемым законом ценностям при осущес</w:t>
      </w:r>
      <w:r w:rsidR="00B53FD6" w:rsidRPr="00541EE6">
        <w:rPr>
          <w:rFonts w:ascii="Times New Roman" w:hAnsi="Times New Roman"/>
          <w:szCs w:val="24"/>
        </w:rPr>
        <w:t>твлении муниципального</w:t>
      </w:r>
      <w:r w:rsidR="00711657" w:rsidRPr="00541EE6">
        <w:rPr>
          <w:rFonts w:ascii="Times New Roman" w:hAnsi="Times New Roman"/>
          <w:szCs w:val="24"/>
        </w:rPr>
        <w:t xml:space="preserve"> </w:t>
      </w:r>
      <w:r w:rsidR="002C3075" w:rsidRPr="00541EE6">
        <w:rPr>
          <w:rFonts w:ascii="Times New Roman" w:hAnsi="Times New Roman"/>
          <w:szCs w:val="24"/>
        </w:rPr>
        <w:t>контроля</w:t>
      </w:r>
      <w:r w:rsidR="007F6919">
        <w:rPr>
          <w:rFonts w:ascii="Times New Roman" w:hAnsi="Times New Roman"/>
          <w:szCs w:val="24"/>
        </w:rPr>
        <w:t xml:space="preserve"> в сфере благоустройства</w:t>
      </w:r>
      <w:r w:rsidR="002C3075" w:rsidRPr="00541EE6">
        <w:rPr>
          <w:rFonts w:ascii="Times New Roman" w:hAnsi="Times New Roman"/>
          <w:szCs w:val="24"/>
        </w:rPr>
        <w:t xml:space="preserve"> на территории </w:t>
      </w:r>
      <w:r w:rsidR="007F6919">
        <w:rPr>
          <w:rFonts w:ascii="Times New Roman" w:hAnsi="Times New Roman"/>
          <w:szCs w:val="24"/>
        </w:rPr>
        <w:t>Кумылжен</w:t>
      </w:r>
      <w:r w:rsidR="002C3075" w:rsidRPr="00541EE6">
        <w:rPr>
          <w:rFonts w:ascii="Times New Roman" w:hAnsi="Times New Roman"/>
          <w:szCs w:val="24"/>
        </w:rPr>
        <w:t>ского сельского</w:t>
      </w:r>
      <w:r w:rsidR="00711657" w:rsidRPr="00541EE6">
        <w:rPr>
          <w:rFonts w:ascii="Times New Roman" w:hAnsi="Times New Roman"/>
          <w:szCs w:val="24"/>
        </w:rPr>
        <w:t xml:space="preserve"> поселении Кумылженского муниципального района Волгоградской области</w:t>
      </w:r>
      <w:r w:rsidRPr="00541EE6">
        <w:rPr>
          <w:rFonts w:ascii="Times New Roman" w:hAnsi="Times New Roman"/>
          <w:szCs w:val="24"/>
        </w:rPr>
        <w:t xml:space="preserve"> на 2022 год согласно Приложению.</w:t>
      </w:r>
    </w:p>
    <w:p w:rsidR="000576D5" w:rsidRPr="00541EE6" w:rsidRDefault="009073DD" w:rsidP="007F6919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2. Контроль за исполнением настоящего постановления </w:t>
      </w:r>
      <w:r w:rsidR="002C3075" w:rsidRPr="00541EE6">
        <w:rPr>
          <w:rFonts w:ascii="Times New Roman" w:hAnsi="Times New Roman"/>
          <w:szCs w:val="24"/>
        </w:rPr>
        <w:t>оставляю за собой</w:t>
      </w:r>
    </w:p>
    <w:p w:rsidR="000576D5" w:rsidRPr="00541EE6" w:rsidRDefault="009073DD" w:rsidP="007F6919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3. Настоящее постановление вступает в силу с 1 января 2022 г. </w:t>
      </w:r>
    </w:p>
    <w:p w:rsidR="00541EE6" w:rsidRDefault="00541EE6" w:rsidP="007F6919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541EE6" w:rsidRDefault="00541EE6" w:rsidP="00711657">
      <w:pPr>
        <w:jc w:val="both"/>
        <w:rPr>
          <w:rFonts w:ascii="Times New Roman" w:hAnsi="Times New Roman"/>
          <w:szCs w:val="24"/>
        </w:rPr>
      </w:pPr>
    </w:p>
    <w:p w:rsidR="000576D5" w:rsidRPr="00541EE6" w:rsidRDefault="002C3075" w:rsidP="007F6919">
      <w:pPr>
        <w:spacing w:line="240" w:lineRule="auto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Г</w:t>
      </w:r>
      <w:r w:rsidR="00711657" w:rsidRPr="00541EE6">
        <w:rPr>
          <w:rFonts w:ascii="Times New Roman" w:hAnsi="Times New Roman"/>
          <w:szCs w:val="24"/>
        </w:rPr>
        <w:t xml:space="preserve">лава </w:t>
      </w:r>
      <w:r w:rsidR="007F6919">
        <w:rPr>
          <w:rFonts w:ascii="Times New Roman" w:hAnsi="Times New Roman"/>
          <w:szCs w:val="24"/>
        </w:rPr>
        <w:t>Кумылженского</w:t>
      </w:r>
    </w:p>
    <w:p w:rsidR="007F6919" w:rsidRPr="00541EE6" w:rsidRDefault="007F6919" w:rsidP="007F6919">
      <w:p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</w:t>
      </w:r>
      <w:r w:rsidR="00711657" w:rsidRPr="00541EE6">
        <w:rPr>
          <w:rFonts w:ascii="Times New Roman" w:hAnsi="Times New Roman"/>
          <w:szCs w:val="24"/>
        </w:rPr>
        <w:t>ельского поселения</w:t>
      </w:r>
      <w:r w:rsidR="00711657" w:rsidRPr="00541EE6">
        <w:rPr>
          <w:rFonts w:ascii="Times New Roman" w:hAnsi="Times New Roman"/>
          <w:szCs w:val="24"/>
        </w:rPr>
        <w:tab/>
      </w:r>
      <w:r w:rsidR="00711657" w:rsidRPr="00541EE6">
        <w:rPr>
          <w:rFonts w:ascii="Times New Roman" w:hAnsi="Times New Roman"/>
          <w:szCs w:val="24"/>
        </w:rPr>
        <w:tab/>
      </w:r>
      <w:r w:rsidR="00711657" w:rsidRPr="00541EE6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 xml:space="preserve">                                                                       Ю.В. Потапов</w:t>
      </w:r>
    </w:p>
    <w:p w:rsidR="000576D5" w:rsidRPr="00541EE6" w:rsidRDefault="009073DD" w:rsidP="00424D7C">
      <w:pPr>
        <w:spacing w:line="240" w:lineRule="auto"/>
        <w:ind w:left="5245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br w:type="page"/>
      </w:r>
      <w:bookmarkStart w:id="0" w:name="_GoBack"/>
      <w:bookmarkEnd w:id="0"/>
      <w:r w:rsidRPr="00541EE6">
        <w:rPr>
          <w:rFonts w:ascii="Times New Roman" w:hAnsi="Times New Roman"/>
          <w:szCs w:val="24"/>
        </w:rPr>
        <w:lastRenderedPageBreak/>
        <w:t>Приложение</w:t>
      </w:r>
    </w:p>
    <w:p w:rsidR="000576D5" w:rsidRPr="00541EE6" w:rsidRDefault="009073DD" w:rsidP="00424D7C">
      <w:pPr>
        <w:spacing w:line="240" w:lineRule="auto"/>
        <w:ind w:left="5245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к постановлению администрации</w:t>
      </w:r>
    </w:p>
    <w:p w:rsidR="000576D5" w:rsidRPr="00541EE6" w:rsidRDefault="007F6919" w:rsidP="00424D7C">
      <w:pPr>
        <w:spacing w:line="240" w:lineRule="auto"/>
        <w:ind w:left="5245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Кумылжен</w:t>
      </w:r>
      <w:r w:rsidR="0030766D" w:rsidRPr="00541EE6">
        <w:rPr>
          <w:rFonts w:ascii="Times New Roman" w:hAnsi="Times New Roman"/>
          <w:szCs w:val="24"/>
        </w:rPr>
        <w:t xml:space="preserve">ского сельского поселения </w:t>
      </w:r>
    </w:p>
    <w:p w:rsidR="0030766D" w:rsidRPr="00541EE6" w:rsidRDefault="0030766D" w:rsidP="00424D7C">
      <w:pPr>
        <w:spacing w:line="240" w:lineRule="auto"/>
        <w:ind w:left="5245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Кумылженского муниципального района Волгоградской области</w:t>
      </w:r>
    </w:p>
    <w:p w:rsidR="000576D5" w:rsidRPr="00541EE6" w:rsidRDefault="009073DD" w:rsidP="00424D7C">
      <w:pPr>
        <w:spacing w:line="240" w:lineRule="auto"/>
        <w:ind w:left="5245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от __________ №______</w:t>
      </w:r>
    </w:p>
    <w:p w:rsidR="000576D5" w:rsidRPr="00541EE6" w:rsidRDefault="000576D5" w:rsidP="004567F7">
      <w:pPr>
        <w:spacing w:line="240" w:lineRule="auto"/>
        <w:jc w:val="right"/>
        <w:rPr>
          <w:rFonts w:ascii="Times New Roman" w:hAnsi="Times New Roman"/>
          <w:szCs w:val="24"/>
        </w:rPr>
      </w:pPr>
    </w:p>
    <w:p w:rsidR="000576D5" w:rsidRPr="00541EE6" w:rsidRDefault="009073DD" w:rsidP="004567F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ПРОГРАММА</w:t>
      </w:r>
    </w:p>
    <w:p w:rsidR="000576D5" w:rsidRPr="00541EE6" w:rsidRDefault="009073DD" w:rsidP="004567F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профилактики рисков причинения вреда (ущерба) охраняемым законом ценностям п</w:t>
      </w:r>
      <w:r w:rsidR="002C3075" w:rsidRPr="00541EE6">
        <w:rPr>
          <w:rFonts w:ascii="Times New Roman" w:hAnsi="Times New Roman"/>
          <w:b/>
          <w:szCs w:val="24"/>
        </w:rPr>
        <w:t>ри осуществлении муниципального</w:t>
      </w:r>
      <w:r w:rsidRPr="00541EE6">
        <w:rPr>
          <w:rFonts w:ascii="Times New Roman" w:hAnsi="Times New Roman"/>
          <w:b/>
          <w:szCs w:val="24"/>
        </w:rPr>
        <w:t xml:space="preserve"> </w:t>
      </w:r>
      <w:r w:rsidR="002C3075" w:rsidRPr="00541EE6">
        <w:rPr>
          <w:rFonts w:ascii="Times New Roman" w:hAnsi="Times New Roman"/>
          <w:b/>
          <w:szCs w:val="24"/>
        </w:rPr>
        <w:t xml:space="preserve">контроля </w:t>
      </w:r>
      <w:r w:rsidR="007F6919">
        <w:rPr>
          <w:rFonts w:ascii="Times New Roman" w:hAnsi="Times New Roman"/>
          <w:b/>
          <w:szCs w:val="24"/>
        </w:rPr>
        <w:t xml:space="preserve">в сфере благоустройства </w:t>
      </w:r>
      <w:r w:rsidR="002C3075" w:rsidRPr="00541EE6">
        <w:rPr>
          <w:rFonts w:ascii="Times New Roman" w:hAnsi="Times New Roman"/>
          <w:b/>
          <w:szCs w:val="24"/>
        </w:rPr>
        <w:t xml:space="preserve">на территории </w:t>
      </w:r>
      <w:r w:rsidR="007F6919">
        <w:rPr>
          <w:rFonts w:ascii="Times New Roman" w:hAnsi="Times New Roman"/>
          <w:b/>
          <w:szCs w:val="24"/>
        </w:rPr>
        <w:t>Кумылжен</w:t>
      </w:r>
      <w:r w:rsidR="002C3075" w:rsidRPr="00541EE6">
        <w:rPr>
          <w:rFonts w:ascii="Times New Roman" w:hAnsi="Times New Roman"/>
          <w:b/>
          <w:szCs w:val="24"/>
        </w:rPr>
        <w:t>ского сельского поселения</w:t>
      </w:r>
      <w:r w:rsidR="0030766D" w:rsidRPr="00541EE6">
        <w:rPr>
          <w:rFonts w:ascii="Times New Roman" w:hAnsi="Times New Roman"/>
          <w:b/>
          <w:szCs w:val="24"/>
        </w:rPr>
        <w:t xml:space="preserve"> Кумылженского муниципального района Волгоградской области </w:t>
      </w:r>
      <w:r w:rsidRPr="00541EE6">
        <w:rPr>
          <w:rFonts w:ascii="Times New Roman" w:hAnsi="Times New Roman"/>
          <w:b/>
          <w:szCs w:val="24"/>
        </w:rPr>
        <w:t>на 2022 год</w:t>
      </w:r>
    </w:p>
    <w:p w:rsidR="000576D5" w:rsidRPr="00541EE6" w:rsidRDefault="000576D5" w:rsidP="004567F7">
      <w:pPr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576D5" w:rsidRPr="00541EE6" w:rsidRDefault="009073DD" w:rsidP="004567F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1. Общие положения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1.1. </w:t>
      </w:r>
      <w:proofErr w:type="gramStart"/>
      <w:r w:rsidRPr="00541EE6">
        <w:rPr>
          <w:rFonts w:ascii="Times New Roman" w:hAnsi="Times New Roman"/>
          <w:szCs w:val="24"/>
        </w:rPr>
        <w:t>Программа профилактики рисков причинения вреда (ущерба) охраняемым законом ценностям при осущес</w:t>
      </w:r>
      <w:r w:rsidR="0030766D" w:rsidRPr="00541EE6">
        <w:rPr>
          <w:rFonts w:ascii="Times New Roman" w:hAnsi="Times New Roman"/>
          <w:szCs w:val="24"/>
        </w:rPr>
        <w:t xml:space="preserve">твлении муниципального </w:t>
      </w:r>
      <w:r w:rsidR="002C3075" w:rsidRPr="00541EE6">
        <w:rPr>
          <w:rFonts w:ascii="Times New Roman" w:hAnsi="Times New Roman"/>
          <w:szCs w:val="24"/>
        </w:rPr>
        <w:t>контроля</w:t>
      </w:r>
      <w:r w:rsidR="007F6919">
        <w:rPr>
          <w:rFonts w:ascii="Times New Roman" w:hAnsi="Times New Roman"/>
          <w:szCs w:val="24"/>
        </w:rPr>
        <w:t xml:space="preserve"> в сфере благоустройства</w:t>
      </w:r>
      <w:r w:rsidR="002C3075" w:rsidRPr="00541EE6">
        <w:rPr>
          <w:rFonts w:ascii="Times New Roman" w:hAnsi="Times New Roman"/>
          <w:szCs w:val="24"/>
        </w:rPr>
        <w:t xml:space="preserve"> на территории </w:t>
      </w:r>
      <w:r w:rsidR="007F6919">
        <w:rPr>
          <w:rFonts w:ascii="Times New Roman" w:hAnsi="Times New Roman"/>
          <w:szCs w:val="24"/>
        </w:rPr>
        <w:t>Кумылжен</w:t>
      </w:r>
      <w:r w:rsidR="002C3075" w:rsidRPr="00541EE6">
        <w:rPr>
          <w:rFonts w:ascii="Times New Roman" w:hAnsi="Times New Roman"/>
          <w:szCs w:val="24"/>
        </w:rPr>
        <w:t>ского</w:t>
      </w:r>
      <w:r w:rsidR="0030766D" w:rsidRPr="00541EE6">
        <w:rPr>
          <w:rFonts w:ascii="Times New Roman" w:hAnsi="Times New Roman"/>
          <w:szCs w:val="24"/>
        </w:rPr>
        <w:t xml:space="preserve"> сельск</w:t>
      </w:r>
      <w:r w:rsidR="002C3075" w:rsidRPr="00541EE6">
        <w:rPr>
          <w:rFonts w:ascii="Times New Roman" w:hAnsi="Times New Roman"/>
          <w:szCs w:val="24"/>
        </w:rPr>
        <w:t>ого</w:t>
      </w:r>
      <w:r w:rsidR="0030766D" w:rsidRPr="00541EE6">
        <w:rPr>
          <w:rFonts w:ascii="Times New Roman" w:hAnsi="Times New Roman"/>
          <w:szCs w:val="24"/>
        </w:rPr>
        <w:t xml:space="preserve"> п</w:t>
      </w:r>
      <w:r w:rsidR="002C3075" w:rsidRPr="00541EE6">
        <w:rPr>
          <w:rFonts w:ascii="Times New Roman" w:hAnsi="Times New Roman"/>
          <w:szCs w:val="24"/>
        </w:rPr>
        <w:t>оселения</w:t>
      </w:r>
      <w:r w:rsidR="00B95E17" w:rsidRPr="00541EE6">
        <w:rPr>
          <w:rFonts w:ascii="Times New Roman" w:hAnsi="Times New Roman"/>
          <w:szCs w:val="24"/>
        </w:rPr>
        <w:t xml:space="preserve"> Кумылженского </w:t>
      </w:r>
      <w:r w:rsidR="0030766D" w:rsidRPr="00541EE6">
        <w:rPr>
          <w:rFonts w:ascii="Times New Roman" w:hAnsi="Times New Roman"/>
          <w:szCs w:val="24"/>
        </w:rPr>
        <w:t>муниципального района Волгоградской области</w:t>
      </w:r>
      <w:r w:rsidR="00B95E17" w:rsidRPr="00541EE6">
        <w:rPr>
          <w:rFonts w:ascii="Times New Roman" w:hAnsi="Times New Roman"/>
          <w:szCs w:val="24"/>
        </w:rPr>
        <w:t xml:space="preserve"> </w:t>
      </w:r>
      <w:r w:rsidRPr="00541EE6">
        <w:rPr>
          <w:rFonts w:ascii="Times New Roman" w:hAnsi="Times New Roman"/>
          <w:szCs w:val="24"/>
        </w:rPr>
        <w:t>на 2022 год (далее - Программа профилактики) разработана для организации проведения в 2022 году профилактики нарушений обязательных требований, установленных федеральными законами и принятыми в соответствии с ними иными нормативными правовыми актами Российской Федерации, Волгоградской области</w:t>
      </w:r>
      <w:proofErr w:type="gramEnd"/>
      <w:r w:rsidRPr="00541EE6">
        <w:rPr>
          <w:rFonts w:ascii="Times New Roman" w:hAnsi="Times New Roman"/>
          <w:szCs w:val="24"/>
        </w:rPr>
        <w:t xml:space="preserve">, муниципальными правовыми актами </w:t>
      </w:r>
      <w:r w:rsidR="007F6919">
        <w:rPr>
          <w:rFonts w:ascii="Times New Roman" w:hAnsi="Times New Roman"/>
          <w:szCs w:val="24"/>
        </w:rPr>
        <w:t>Кумылжен</w:t>
      </w:r>
      <w:r w:rsidR="00B95E17" w:rsidRPr="00541EE6">
        <w:rPr>
          <w:rFonts w:ascii="Times New Roman" w:hAnsi="Times New Roman"/>
          <w:szCs w:val="24"/>
        </w:rPr>
        <w:t xml:space="preserve">ского сельского поселения Кумылженского муниципального района Волгоградской области </w:t>
      </w:r>
      <w:r w:rsidRPr="00541EE6">
        <w:rPr>
          <w:rFonts w:ascii="Times New Roman" w:hAnsi="Times New Roman"/>
          <w:szCs w:val="24"/>
        </w:rPr>
        <w:t>(далее - обязательные требования), предупреждения возможного нарушения подконтрольными субъектами обязательных требований и снижения рисков причинения вреда (ущерба) охраняемым законом ценностям, разъяснения подконтрольным субъектам обязательных требований.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1.2. Программа профилактики реализуется в 2022 году и состоит из </w:t>
      </w:r>
      <w:r w:rsidRPr="00541EE6">
        <w:rPr>
          <w:rStyle w:val="1"/>
          <w:rFonts w:ascii="Times New Roman" w:hAnsi="Times New Roman"/>
          <w:szCs w:val="24"/>
        </w:rPr>
        <w:t>следующих разделов: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Style w:val="1"/>
          <w:rFonts w:ascii="Times New Roman" w:hAnsi="Times New Roman"/>
          <w:szCs w:val="24"/>
        </w:rPr>
        <w:t>а) анализ текущего состояния осуществления вида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 профилактики</w:t>
      </w:r>
      <w:r w:rsidRPr="00541EE6">
        <w:rPr>
          <w:rFonts w:ascii="Times New Roman" w:hAnsi="Times New Roman"/>
          <w:szCs w:val="24"/>
        </w:rPr>
        <w:t xml:space="preserve"> (далее - аналитическая часть);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Style w:val="1"/>
          <w:rFonts w:ascii="Times New Roman" w:hAnsi="Times New Roman"/>
          <w:szCs w:val="24"/>
        </w:rPr>
        <w:t>б) цели и задачи реализации программы профилактики;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Style w:val="1"/>
          <w:rFonts w:ascii="Times New Roman" w:hAnsi="Times New Roman"/>
          <w:szCs w:val="24"/>
        </w:rPr>
        <w:t>в) перечень профилактических мероприятий, сроки (периодичность) их проведения;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Style w:val="1"/>
          <w:rFonts w:ascii="Times New Roman" w:hAnsi="Times New Roman"/>
          <w:szCs w:val="24"/>
        </w:rPr>
        <w:t>г) показатели результативности и эффективности программы профилактики.</w:t>
      </w:r>
    </w:p>
    <w:p w:rsidR="000576D5" w:rsidRPr="00541EE6" w:rsidRDefault="009073DD" w:rsidP="004567F7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2. Аналитическая часть</w:t>
      </w:r>
    </w:p>
    <w:p w:rsidR="000576D5" w:rsidRPr="00541EE6" w:rsidRDefault="00B95E17" w:rsidP="004567F7">
      <w:pPr>
        <w:spacing w:line="240" w:lineRule="auto"/>
        <w:ind w:firstLine="709"/>
        <w:jc w:val="both"/>
        <w:rPr>
          <w:rFonts w:ascii="Times New Roman" w:hAnsi="Times New Roman"/>
          <w:i/>
          <w:color w:val="FB290D"/>
          <w:szCs w:val="24"/>
        </w:rPr>
      </w:pPr>
      <w:r w:rsidRPr="00541EE6">
        <w:rPr>
          <w:rFonts w:ascii="Times New Roman" w:hAnsi="Times New Roman"/>
          <w:szCs w:val="24"/>
        </w:rPr>
        <w:t xml:space="preserve">Ранее муниципальный </w:t>
      </w:r>
      <w:r w:rsidR="002C3075" w:rsidRPr="00541EE6">
        <w:rPr>
          <w:rFonts w:ascii="Times New Roman" w:hAnsi="Times New Roman"/>
          <w:szCs w:val="24"/>
        </w:rPr>
        <w:t xml:space="preserve">контроль </w:t>
      </w:r>
      <w:r w:rsidR="005B23D5">
        <w:rPr>
          <w:rFonts w:ascii="Times New Roman" w:hAnsi="Times New Roman"/>
          <w:szCs w:val="24"/>
        </w:rPr>
        <w:t xml:space="preserve">в сфере благоустройства </w:t>
      </w:r>
      <w:r w:rsidR="002C3075" w:rsidRPr="00541EE6">
        <w:rPr>
          <w:rFonts w:ascii="Times New Roman" w:hAnsi="Times New Roman"/>
          <w:szCs w:val="24"/>
        </w:rPr>
        <w:t>на территории</w:t>
      </w:r>
      <w:r w:rsidR="009073DD" w:rsidRPr="00541EE6">
        <w:rPr>
          <w:rFonts w:ascii="Times New Roman" w:hAnsi="Times New Roman"/>
          <w:szCs w:val="24"/>
        </w:rPr>
        <w:t xml:space="preserve"> </w:t>
      </w:r>
      <w:r w:rsidR="007F6919">
        <w:rPr>
          <w:rFonts w:ascii="Times New Roman" w:hAnsi="Times New Roman"/>
          <w:szCs w:val="24"/>
        </w:rPr>
        <w:t>Кумылжен</w:t>
      </w:r>
      <w:r w:rsidR="002C3075" w:rsidRPr="00541EE6">
        <w:rPr>
          <w:rFonts w:ascii="Times New Roman" w:hAnsi="Times New Roman"/>
          <w:szCs w:val="24"/>
        </w:rPr>
        <w:t>ского сельского поселения</w:t>
      </w:r>
      <w:r w:rsidRPr="00541EE6">
        <w:rPr>
          <w:rFonts w:ascii="Times New Roman" w:hAnsi="Times New Roman"/>
          <w:szCs w:val="24"/>
        </w:rPr>
        <w:t xml:space="preserve"> Кумылженского муниципального района Волгоградской области </w:t>
      </w:r>
      <w:r w:rsidR="009073DD" w:rsidRPr="00541EE6">
        <w:rPr>
          <w:rFonts w:ascii="Times New Roman" w:hAnsi="Times New Roman"/>
          <w:szCs w:val="24"/>
        </w:rPr>
        <w:t xml:space="preserve">не осуществлялся, в </w:t>
      </w:r>
      <w:proofErr w:type="gramStart"/>
      <w:r w:rsidR="009073DD" w:rsidRPr="00541EE6">
        <w:rPr>
          <w:rFonts w:ascii="Times New Roman" w:hAnsi="Times New Roman"/>
          <w:szCs w:val="24"/>
        </w:rPr>
        <w:t>связи</w:t>
      </w:r>
      <w:proofErr w:type="gramEnd"/>
      <w:r w:rsidR="009073DD" w:rsidRPr="00541EE6">
        <w:rPr>
          <w:rFonts w:ascii="Times New Roman" w:hAnsi="Times New Roman"/>
          <w:szCs w:val="24"/>
        </w:rPr>
        <w:t xml:space="preserve"> с чем не представляется возможным провести анализ текущего состояния осуществления вида контроля, описать текущий уровень развития профилактической деятельности контрольного органа, охарактеризовать проблемы, на решение которых направлена программа профилактики</w:t>
      </w:r>
      <w:r w:rsidRPr="00541EE6">
        <w:rPr>
          <w:rFonts w:ascii="Times New Roman" w:hAnsi="Times New Roman"/>
          <w:i/>
          <w:szCs w:val="24"/>
        </w:rPr>
        <w:t>.</w:t>
      </w:r>
    </w:p>
    <w:p w:rsidR="000576D5" w:rsidRPr="00541EE6" w:rsidRDefault="009073DD" w:rsidP="004567F7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3. Цели и задачи реализации программы профилактики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3.1. Целями Программы профилактики являются: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а) предупреждение нарушений подконтрольными субъектами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б) снижение административной нагрузки на подконтрольные субъекты;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в) создание мотивации к добросовестному поведению подконтрольных субъектов;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г) снижение уровня вреда (ущерба), причиняемого охраняемым законом ценностям.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lastRenderedPageBreak/>
        <w:t>3.2. Задачами Программы профилактики являются: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а) укрепление системы профилактики нарушений обязательных требований;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б) выявление причин, факторов и условий, способствующих нарушению обязательных требований; организация и реализация мероприятий, направленных на их устранение;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в) повышение правосознания и правовой культуры подконтрольных субъектов.</w:t>
      </w:r>
    </w:p>
    <w:p w:rsidR="000576D5" w:rsidRPr="00541EE6" w:rsidRDefault="009073DD" w:rsidP="004567F7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4. Перечень профилактических мероприятий, сроки (периодичность) их проведения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4.1. В рамках реализации Программы профилактики осуществляются следующие профилактические мероприятия: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"/>
        <w:gridCol w:w="3692"/>
        <w:gridCol w:w="2968"/>
        <w:gridCol w:w="2366"/>
      </w:tblGrid>
      <w:tr w:rsidR="000576D5" w:rsidRPr="00541EE6" w:rsidTr="00B95E17">
        <w:trPr>
          <w:trHeight w:val="36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 xml:space="preserve">№ </w:t>
            </w:r>
            <w:proofErr w:type="spellStart"/>
            <w:proofErr w:type="gramStart"/>
            <w:r w:rsidRPr="00541EE6">
              <w:rPr>
                <w:rFonts w:ascii="Times New Roman" w:hAnsi="Times New Roman"/>
                <w:szCs w:val="24"/>
              </w:rPr>
              <w:t>п</w:t>
            </w:r>
            <w:proofErr w:type="spellEnd"/>
            <w:proofErr w:type="gramEnd"/>
            <w:r w:rsidRPr="00541EE6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541EE6">
              <w:rPr>
                <w:rFonts w:ascii="Times New Roman" w:hAnsi="Times New Roman"/>
                <w:szCs w:val="24"/>
              </w:rPr>
              <w:t>п</w:t>
            </w:r>
            <w:proofErr w:type="spellEnd"/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Наименование мероприятия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Срок (периодичность) проведения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Ответственный исполнитель</w:t>
            </w:r>
            <w:r w:rsidRPr="00541EE6">
              <w:rPr>
                <w:rFonts w:ascii="Times New Roman" w:hAnsi="Times New Roman"/>
                <w:szCs w:val="24"/>
                <w:vertAlign w:val="superscript"/>
              </w:rPr>
              <w:footnoteReference w:id="1"/>
            </w:r>
          </w:p>
        </w:tc>
      </w:tr>
      <w:tr w:rsidR="000576D5" w:rsidRPr="00541EE6" w:rsidTr="00B95E17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Информирование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Постоянно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7F6919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Специалист а</w:t>
            </w:r>
            <w:r w:rsidR="00343D5D" w:rsidRPr="00541EE6">
              <w:rPr>
                <w:rFonts w:ascii="Times New Roman" w:hAnsi="Times New Roman"/>
                <w:szCs w:val="24"/>
              </w:rPr>
              <w:t xml:space="preserve">дминистрации </w:t>
            </w:r>
            <w:r>
              <w:rPr>
                <w:rFonts w:ascii="Times New Roman" w:hAnsi="Times New Roman"/>
                <w:szCs w:val="24"/>
              </w:rPr>
              <w:t>Кумылжен</w:t>
            </w:r>
            <w:r w:rsidR="00343D5D" w:rsidRPr="00541EE6">
              <w:rPr>
                <w:rFonts w:ascii="Times New Roman" w:hAnsi="Times New Roman"/>
                <w:szCs w:val="24"/>
              </w:rPr>
              <w:t>ского сельского поселения</w:t>
            </w:r>
          </w:p>
        </w:tc>
      </w:tr>
      <w:tr w:rsidR="000576D5" w:rsidRPr="00541EE6" w:rsidTr="00B95E17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Объявление предостережения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По мере поступления сведений  о готовящихся нарушениях обязательных требований или признаках нарушений обязательных требований и (или) по мере выявления нарушений обязательных требований, если отсутствуют подтвержденные данные о причинении или угрозе причинения вреда (ущерба) охраняемым законом ценностям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7F6919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Специалист а</w:t>
            </w:r>
            <w:r w:rsidR="00343D5D" w:rsidRPr="00541EE6">
              <w:rPr>
                <w:rFonts w:ascii="Times New Roman" w:hAnsi="Times New Roman"/>
                <w:szCs w:val="24"/>
              </w:rPr>
              <w:t xml:space="preserve">дминистрации </w:t>
            </w:r>
            <w:r>
              <w:rPr>
                <w:rFonts w:ascii="Times New Roman" w:hAnsi="Times New Roman"/>
                <w:szCs w:val="24"/>
              </w:rPr>
              <w:t>Кумылжен</w:t>
            </w:r>
            <w:r w:rsidR="00343D5D" w:rsidRPr="00541EE6">
              <w:rPr>
                <w:rFonts w:ascii="Times New Roman" w:hAnsi="Times New Roman"/>
                <w:szCs w:val="24"/>
              </w:rPr>
              <w:t>ского сельского поселения</w:t>
            </w:r>
          </w:p>
        </w:tc>
      </w:tr>
      <w:tr w:rsidR="000576D5" w:rsidRPr="00541EE6" w:rsidTr="00B95E17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Консультирование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По мере поступления обращений контролируемых лиц или их представителей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 xml:space="preserve">Специалист </w:t>
            </w:r>
            <w:r w:rsidR="004567F7">
              <w:rPr>
                <w:rFonts w:ascii="Times New Roman" w:hAnsi="Times New Roman"/>
                <w:szCs w:val="24"/>
              </w:rPr>
              <w:t>а</w:t>
            </w:r>
            <w:r w:rsidRPr="00541EE6">
              <w:rPr>
                <w:rFonts w:ascii="Times New Roman" w:hAnsi="Times New Roman"/>
                <w:szCs w:val="24"/>
              </w:rPr>
              <w:t xml:space="preserve">дминистрации </w:t>
            </w:r>
            <w:r w:rsidR="004567F7">
              <w:rPr>
                <w:rFonts w:ascii="Times New Roman" w:hAnsi="Times New Roman"/>
                <w:szCs w:val="24"/>
              </w:rPr>
              <w:t>Кумылжен</w:t>
            </w:r>
            <w:r w:rsidRPr="00541EE6">
              <w:rPr>
                <w:rFonts w:ascii="Times New Roman" w:hAnsi="Times New Roman"/>
                <w:szCs w:val="24"/>
              </w:rPr>
              <w:t>ского сельского поселения</w:t>
            </w:r>
          </w:p>
        </w:tc>
      </w:tr>
    </w:tbl>
    <w:p w:rsidR="000576D5" w:rsidRPr="00541EE6" w:rsidRDefault="000576D5" w:rsidP="004567F7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5F321D" w:rsidRPr="00541EE6" w:rsidRDefault="009073DD" w:rsidP="004567F7">
      <w:pPr>
        <w:pStyle w:val="ConsPlusNormal"/>
        <w:ind w:firstLine="709"/>
        <w:jc w:val="both"/>
        <w:rPr>
          <w:szCs w:val="24"/>
        </w:rPr>
      </w:pPr>
      <w:r w:rsidRPr="00541EE6">
        <w:rPr>
          <w:szCs w:val="24"/>
        </w:rPr>
        <w:t>4.2.</w:t>
      </w:r>
      <w:r w:rsidR="00411DDC" w:rsidRPr="00541EE6">
        <w:rPr>
          <w:szCs w:val="24"/>
        </w:rPr>
        <w:t xml:space="preserve"> </w:t>
      </w:r>
      <w:r w:rsidR="005F321D" w:rsidRPr="00541EE6">
        <w:rPr>
          <w:szCs w:val="24"/>
        </w:rPr>
        <w:t>Консультирование контролируемых лиц и их представителей осуществляется по вопросам, связанным с организацией и осуществлением муниципального контроля:</w:t>
      </w:r>
    </w:p>
    <w:p w:rsidR="005F321D" w:rsidRPr="00541EE6" w:rsidRDefault="005F321D" w:rsidP="004567F7">
      <w:pPr>
        <w:pStyle w:val="ConsPlusNormal"/>
        <w:tabs>
          <w:tab w:val="left" w:pos="1134"/>
        </w:tabs>
        <w:ind w:left="709" w:firstLine="0"/>
        <w:jc w:val="both"/>
        <w:rPr>
          <w:szCs w:val="24"/>
        </w:rPr>
      </w:pPr>
      <w:r w:rsidRPr="00541EE6">
        <w:rPr>
          <w:szCs w:val="24"/>
        </w:rPr>
        <w:t>1) порядка проведения контрольных мероприятий;</w:t>
      </w:r>
    </w:p>
    <w:p w:rsidR="005F321D" w:rsidRPr="00541EE6" w:rsidRDefault="005F321D" w:rsidP="004567F7">
      <w:pPr>
        <w:pStyle w:val="ConsPlusNormal"/>
        <w:tabs>
          <w:tab w:val="left" w:pos="1134"/>
        </w:tabs>
        <w:ind w:left="709" w:firstLine="0"/>
        <w:jc w:val="both"/>
        <w:rPr>
          <w:szCs w:val="24"/>
        </w:rPr>
      </w:pPr>
      <w:r w:rsidRPr="00541EE6">
        <w:rPr>
          <w:szCs w:val="24"/>
        </w:rPr>
        <w:t>2) периодичности проведения контрольных мероприятий;</w:t>
      </w:r>
    </w:p>
    <w:p w:rsidR="005F321D" w:rsidRPr="00541EE6" w:rsidRDefault="005F321D" w:rsidP="004567F7">
      <w:pPr>
        <w:pStyle w:val="ConsPlusNormal"/>
        <w:tabs>
          <w:tab w:val="left" w:pos="1134"/>
        </w:tabs>
        <w:ind w:left="709" w:firstLine="0"/>
        <w:jc w:val="both"/>
        <w:rPr>
          <w:szCs w:val="24"/>
        </w:rPr>
      </w:pPr>
      <w:r w:rsidRPr="00541EE6">
        <w:rPr>
          <w:szCs w:val="24"/>
        </w:rPr>
        <w:t>3) порядка принятия решений по итогам контрольных мероприятий;</w:t>
      </w:r>
    </w:p>
    <w:p w:rsidR="005F321D" w:rsidRPr="00541EE6" w:rsidRDefault="005F321D" w:rsidP="004567F7">
      <w:pPr>
        <w:spacing w:line="240" w:lineRule="auto"/>
        <w:ind w:firstLine="709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4) порядка обжалования решений Контрольного органа.</w:t>
      </w:r>
    </w:p>
    <w:p w:rsidR="00411DDC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Ответственный исполнитель осуществляет консультирование контролируемых лиц и их представителей:</w:t>
      </w:r>
    </w:p>
    <w:p w:rsidR="00411DDC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0576D5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2) посредством размещения на официальном сайте письменного разъяснения по однотипным обращениям (более</w:t>
      </w:r>
      <w:r w:rsidR="005F321D" w:rsidRPr="00541EE6">
        <w:rPr>
          <w:rFonts w:ascii="Times New Roman" w:hAnsi="Times New Roman"/>
          <w:szCs w:val="24"/>
        </w:rPr>
        <w:t xml:space="preserve"> 10 </w:t>
      </w:r>
      <w:r w:rsidRPr="00541EE6">
        <w:rPr>
          <w:rFonts w:ascii="Times New Roman" w:hAnsi="Times New Roman"/>
          <w:szCs w:val="24"/>
        </w:rPr>
        <w:t xml:space="preserve">однотипных обращений) контролируемых лиц и их </w:t>
      </w:r>
      <w:r w:rsidRPr="00541EE6">
        <w:rPr>
          <w:rFonts w:ascii="Times New Roman" w:hAnsi="Times New Roman"/>
          <w:szCs w:val="24"/>
        </w:rPr>
        <w:lastRenderedPageBreak/>
        <w:t>представителей, подписанного уполномоченным должностным лицом Контрольного органа.</w:t>
      </w:r>
    </w:p>
    <w:p w:rsidR="00411DDC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Индивидуальное консультирование на личном приеме каждого заявителя </w:t>
      </w:r>
      <w:r w:rsidR="005F321D" w:rsidRPr="00541EE6">
        <w:rPr>
          <w:rFonts w:ascii="Times New Roman" w:hAnsi="Times New Roman"/>
          <w:szCs w:val="24"/>
        </w:rPr>
        <w:t>ответственным исполнителем</w:t>
      </w:r>
      <w:r w:rsidRPr="00541EE6">
        <w:rPr>
          <w:rFonts w:ascii="Times New Roman" w:hAnsi="Times New Roman"/>
          <w:szCs w:val="24"/>
        </w:rPr>
        <w:t xml:space="preserve"> не может превышать 10 минут.</w:t>
      </w:r>
    </w:p>
    <w:p w:rsidR="00411DDC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Время разговора по телефону не должно превышать 10 минут.</w:t>
      </w:r>
    </w:p>
    <w:p w:rsidR="005F321D" w:rsidRPr="00541EE6" w:rsidRDefault="005F321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5F321D" w:rsidRPr="00541EE6" w:rsidRDefault="005F321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Письменное консультирование контролируемых лиц и их представителей осуществляется по следующим вопросам:</w:t>
      </w:r>
    </w:p>
    <w:p w:rsidR="005F321D" w:rsidRPr="00541EE6" w:rsidRDefault="005F321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1) порядок обжалования решений Контрольного органа;</w:t>
      </w:r>
    </w:p>
    <w:p w:rsidR="000576D5" w:rsidRPr="00541EE6" w:rsidRDefault="009073DD" w:rsidP="004567F7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5. Показатели результативности и эффективности</w:t>
      </w:r>
      <w:r w:rsidR="004567F7">
        <w:rPr>
          <w:rFonts w:ascii="Times New Roman" w:hAnsi="Times New Roman"/>
          <w:b/>
          <w:szCs w:val="24"/>
        </w:rPr>
        <w:t xml:space="preserve"> </w:t>
      </w:r>
      <w:r w:rsidRPr="00541EE6">
        <w:rPr>
          <w:rFonts w:ascii="Times New Roman" w:hAnsi="Times New Roman"/>
          <w:b/>
          <w:szCs w:val="24"/>
        </w:rPr>
        <w:t>Программы профилактики</w:t>
      </w:r>
    </w:p>
    <w:tbl>
      <w:tblPr>
        <w:tblStyle w:val="a9"/>
        <w:tblW w:w="0" w:type="auto"/>
        <w:tblLook w:val="04A0"/>
      </w:tblPr>
      <w:tblGrid>
        <w:gridCol w:w="694"/>
        <w:gridCol w:w="5675"/>
        <w:gridCol w:w="3203"/>
      </w:tblGrid>
      <w:tr w:rsidR="00343D5D" w:rsidRPr="00541EE6" w:rsidTr="00343D5D">
        <w:tc>
          <w:tcPr>
            <w:tcW w:w="704" w:type="dxa"/>
          </w:tcPr>
          <w:p w:rsidR="00343D5D" w:rsidRPr="00541EE6" w:rsidRDefault="00343D5D" w:rsidP="004567F7">
            <w:pPr>
              <w:spacing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 xml:space="preserve">№ </w:t>
            </w:r>
            <w:proofErr w:type="spellStart"/>
            <w:proofErr w:type="gramStart"/>
            <w:r w:rsidRPr="00541EE6">
              <w:rPr>
                <w:rFonts w:ascii="Times New Roman" w:hAnsi="Times New Roman"/>
                <w:szCs w:val="24"/>
              </w:rPr>
              <w:t>п</w:t>
            </w:r>
            <w:proofErr w:type="spellEnd"/>
            <w:proofErr w:type="gramEnd"/>
            <w:r w:rsidRPr="00541EE6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541EE6">
              <w:rPr>
                <w:rFonts w:ascii="Times New Roman" w:hAnsi="Times New Roman"/>
                <w:szCs w:val="24"/>
              </w:rPr>
              <w:t>п</w:t>
            </w:r>
            <w:proofErr w:type="spellEnd"/>
          </w:p>
        </w:tc>
        <w:tc>
          <w:tcPr>
            <w:tcW w:w="5905" w:type="dxa"/>
          </w:tcPr>
          <w:p w:rsidR="00343D5D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Наименование показателя</w:t>
            </w:r>
          </w:p>
        </w:tc>
        <w:tc>
          <w:tcPr>
            <w:tcW w:w="3305" w:type="dxa"/>
          </w:tcPr>
          <w:p w:rsidR="00343D5D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Величина</w:t>
            </w:r>
          </w:p>
        </w:tc>
      </w:tr>
      <w:tr w:rsidR="00343D5D" w:rsidRPr="00541EE6" w:rsidTr="00343D5D">
        <w:tc>
          <w:tcPr>
            <w:tcW w:w="704" w:type="dxa"/>
          </w:tcPr>
          <w:p w:rsidR="00343D5D" w:rsidRPr="00541EE6" w:rsidRDefault="00343D5D">
            <w:pPr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5905" w:type="dxa"/>
          </w:tcPr>
          <w:p w:rsidR="00343D5D" w:rsidRPr="00541EE6" w:rsidRDefault="00343D5D" w:rsidP="004567F7">
            <w:pPr>
              <w:spacing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2020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3305" w:type="dxa"/>
          </w:tcPr>
          <w:p w:rsidR="00343D5D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100%</w:t>
            </w:r>
          </w:p>
        </w:tc>
      </w:tr>
      <w:tr w:rsidR="00343D5D" w:rsidRPr="00541EE6" w:rsidTr="00343D5D">
        <w:tc>
          <w:tcPr>
            <w:tcW w:w="704" w:type="dxa"/>
          </w:tcPr>
          <w:p w:rsidR="00343D5D" w:rsidRPr="00541EE6" w:rsidRDefault="00343D5D">
            <w:pPr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5905" w:type="dxa"/>
          </w:tcPr>
          <w:p w:rsidR="00343D5D" w:rsidRPr="00541EE6" w:rsidRDefault="00343D5D" w:rsidP="004567F7">
            <w:pPr>
              <w:spacing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 xml:space="preserve">Удовлетворённость контролируемых и их представителями консультированием контрольного (надзорного) органа </w:t>
            </w:r>
          </w:p>
        </w:tc>
        <w:tc>
          <w:tcPr>
            <w:tcW w:w="3305" w:type="dxa"/>
          </w:tcPr>
          <w:p w:rsidR="00343D5D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100% от числа обратившихся</w:t>
            </w:r>
          </w:p>
        </w:tc>
      </w:tr>
      <w:tr w:rsidR="00343D5D" w:rsidRPr="00541EE6" w:rsidTr="00343D5D">
        <w:tc>
          <w:tcPr>
            <w:tcW w:w="704" w:type="dxa"/>
          </w:tcPr>
          <w:p w:rsidR="00343D5D" w:rsidRPr="00541EE6" w:rsidRDefault="00343D5D">
            <w:pPr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5905" w:type="dxa"/>
          </w:tcPr>
          <w:p w:rsidR="00343D5D" w:rsidRPr="00541EE6" w:rsidRDefault="002C3075" w:rsidP="004567F7">
            <w:pPr>
              <w:spacing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Количество проведенных профилактических мероприятий</w:t>
            </w:r>
          </w:p>
        </w:tc>
        <w:tc>
          <w:tcPr>
            <w:tcW w:w="3305" w:type="dxa"/>
          </w:tcPr>
          <w:p w:rsidR="00343D5D" w:rsidRPr="00541EE6" w:rsidRDefault="002C3075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Не менее 1 мероприятий, проведенных контрольным (надзорным) органом</w:t>
            </w:r>
          </w:p>
        </w:tc>
      </w:tr>
    </w:tbl>
    <w:p w:rsidR="00343D5D" w:rsidRPr="00541EE6" w:rsidRDefault="00343D5D" w:rsidP="00343D5D">
      <w:pPr>
        <w:jc w:val="both"/>
        <w:rPr>
          <w:rFonts w:ascii="Times New Roman" w:hAnsi="Times New Roman"/>
          <w:szCs w:val="24"/>
        </w:rPr>
      </w:pPr>
    </w:p>
    <w:p w:rsidR="00343D5D" w:rsidRPr="00541EE6" w:rsidRDefault="00343D5D" w:rsidP="004567F7">
      <w:pPr>
        <w:spacing w:line="240" w:lineRule="auto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Ожидаемый результат реализации программы: </w:t>
      </w:r>
    </w:p>
    <w:p w:rsidR="000576D5" w:rsidRPr="00541EE6" w:rsidRDefault="00343D5D" w:rsidP="004567F7">
      <w:pPr>
        <w:spacing w:line="240" w:lineRule="auto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- снижение количества выявленных в 2022 году нарушений требований законодательства при увеличении количества и качества проводимых профилактических мероприятий, а также соблюдение, подконтрольными субъектами обязательных требований законодательства, включая устранение причин, факторов и условий, способствующих возможному нарушению обязательных требований.</w:t>
      </w:r>
    </w:p>
    <w:sectPr w:rsidR="000576D5" w:rsidRPr="00541EE6" w:rsidSect="004567F7">
      <w:pgSz w:w="11908" w:h="1684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5C4" w:rsidRDefault="001265C4">
      <w:pPr>
        <w:spacing w:line="240" w:lineRule="auto"/>
      </w:pPr>
      <w:r>
        <w:separator/>
      </w:r>
    </w:p>
  </w:endnote>
  <w:endnote w:type="continuationSeparator" w:id="0">
    <w:p w:rsidR="001265C4" w:rsidRDefault="001265C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5C4" w:rsidRDefault="001265C4">
      <w:pPr>
        <w:spacing w:line="240" w:lineRule="auto"/>
      </w:pPr>
      <w:r>
        <w:separator/>
      </w:r>
    </w:p>
  </w:footnote>
  <w:footnote w:type="continuationSeparator" w:id="0">
    <w:p w:rsidR="001265C4" w:rsidRDefault="001265C4">
      <w:pPr>
        <w:spacing w:line="240" w:lineRule="auto"/>
      </w:pPr>
      <w:r>
        <w:continuationSeparator/>
      </w:r>
    </w:p>
  </w:footnote>
  <w:footnote w:id="1">
    <w:p w:rsidR="000576D5" w:rsidRDefault="009073DD">
      <w:pPr>
        <w:pStyle w:val="Footnote"/>
        <w:rPr>
          <w:sz w:val="20"/>
        </w:rPr>
      </w:pPr>
      <w:r>
        <w:rPr>
          <w:sz w:val="20"/>
          <w:vertAlign w:val="superscript"/>
        </w:rPr>
        <w:footnoteRef/>
      </w:r>
      <w:r>
        <w:rPr>
          <w:sz w:val="20"/>
        </w:rPr>
        <w:t xml:space="preserve"> Напротив каждого вида мероприятия указывается должность, фамилия, инициалы ответственного исполнителя из числа сотрудников администрации.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76D5"/>
    <w:rsid w:val="000576D5"/>
    <w:rsid w:val="001265C4"/>
    <w:rsid w:val="002C3075"/>
    <w:rsid w:val="0030766D"/>
    <w:rsid w:val="00343D5D"/>
    <w:rsid w:val="00411DDC"/>
    <w:rsid w:val="00424D7C"/>
    <w:rsid w:val="004567F7"/>
    <w:rsid w:val="00517A0B"/>
    <w:rsid w:val="00541EE6"/>
    <w:rsid w:val="005B23D5"/>
    <w:rsid w:val="005D42D0"/>
    <w:rsid w:val="005F321D"/>
    <w:rsid w:val="00711657"/>
    <w:rsid w:val="00731823"/>
    <w:rsid w:val="007F6919"/>
    <w:rsid w:val="00814BAC"/>
    <w:rsid w:val="009073DD"/>
    <w:rsid w:val="009A454D"/>
    <w:rsid w:val="00A81661"/>
    <w:rsid w:val="00AD3063"/>
    <w:rsid w:val="00B53FD6"/>
    <w:rsid w:val="00B95E17"/>
    <w:rsid w:val="00C90A4F"/>
    <w:rsid w:val="00D20198"/>
    <w:rsid w:val="00E46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517A0B"/>
    <w:pPr>
      <w:spacing w:line="276" w:lineRule="auto"/>
    </w:pPr>
  </w:style>
  <w:style w:type="paragraph" w:styleId="10">
    <w:name w:val="heading 1"/>
    <w:next w:val="a"/>
    <w:link w:val="11"/>
    <w:uiPriority w:val="9"/>
    <w:qFormat/>
    <w:rsid w:val="00517A0B"/>
    <w:pPr>
      <w:spacing w:before="120" w:after="120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517A0B"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517A0B"/>
    <w:pPr>
      <w:outlineLvl w:val="2"/>
    </w:pPr>
    <w:rPr>
      <w:b/>
      <w:i/>
    </w:rPr>
  </w:style>
  <w:style w:type="paragraph" w:styleId="4">
    <w:name w:val="heading 4"/>
    <w:next w:val="a"/>
    <w:link w:val="40"/>
    <w:uiPriority w:val="9"/>
    <w:qFormat/>
    <w:rsid w:val="00517A0B"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517A0B"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517A0B"/>
    <w:rPr>
      <w:rFonts w:ascii="XO Thames" w:hAnsi="XO Thames"/>
      <w:sz w:val="24"/>
    </w:rPr>
  </w:style>
  <w:style w:type="paragraph" w:styleId="21">
    <w:name w:val="toc 2"/>
    <w:next w:val="a"/>
    <w:link w:val="22"/>
    <w:uiPriority w:val="39"/>
    <w:rsid w:val="00517A0B"/>
    <w:pPr>
      <w:ind w:left="200"/>
    </w:pPr>
  </w:style>
  <w:style w:type="character" w:customStyle="1" w:styleId="22">
    <w:name w:val="Оглавление 2 Знак"/>
    <w:link w:val="21"/>
    <w:rsid w:val="00517A0B"/>
  </w:style>
  <w:style w:type="paragraph" w:styleId="41">
    <w:name w:val="toc 4"/>
    <w:next w:val="a"/>
    <w:link w:val="42"/>
    <w:uiPriority w:val="39"/>
    <w:rsid w:val="00517A0B"/>
    <w:pPr>
      <w:ind w:left="600"/>
    </w:pPr>
  </w:style>
  <w:style w:type="character" w:customStyle="1" w:styleId="42">
    <w:name w:val="Оглавление 4 Знак"/>
    <w:link w:val="41"/>
    <w:rsid w:val="00517A0B"/>
  </w:style>
  <w:style w:type="paragraph" w:styleId="6">
    <w:name w:val="toc 6"/>
    <w:next w:val="a"/>
    <w:link w:val="60"/>
    <w:uiPriority w:val="39"/>
    <w:rsid w:val="00517A0B"/>
    <w:pPr>
      <w:ind w:left="1000"/>
    </w:pPr>
  </w:style>
  <w:style w:type="character" w:customStyle="1" w:styleId="60">
    <w:name w:val="Оглавление 6 Знак"/>
    <w:link w:val="6"/>
    <w:rsid w:val="00517A0B"/>
  </w:style>
  <w:style w:type="paragraph" w:styleId="7">
    <w:name w:val="toc 7"/>
    <w:next w:val="a"/>
    <w:link w:val="70"/>
    <w:uiPriority w:val="39"/>
    <w:rsid w:val="00517A0B"/>
    <w:pPr>
      <w:ind w:left="1200"/>
    </w:pPr>
  </w:style>
  <w:style w:type="character" w:customStyle="1" w:styleId="70">
    <w:name w:val="Оглавление 7 Знак"/>
    <w:link w:val="7"/>
    <w:rsid w:val="00517A0B"/>
  </w:style>
  <w:style w:type="character" w:customStyle="1" w:styleId="30">
    <w:name w:val="Заголовок 3 Знак"/>
    <w:link w:val="3"/>
    <w:rsid w:val="00517A0B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rsid w:val="00517A0B"/>
    <w:pPr>
      <w:ind w:left="400"/>
    </w:pPr>
  </w:style>
  <w:style w:type="character" w:customStyle="1" w:styleId="32">
    <w:name w:val="Оглавление 3 Знак"/>
    <w:link w:val="31"/>
    <w:rsid w:val="00517A0B"/>
  </w:style>
  <w:style w:type="character" w:customStyle="1" w:styleId="50">
    <w:name w:val="Заголовок 5 Знак"/>
    <w:link w:val="5"/>
    <w:rsid w:val="00517A0B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517A0B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517A0B"/>
    <w:rPr>
      <w:color w:val="0000FF"/>
      <w:u w:val="single"/>
    </w:rPr>
  </w:style>
  <w:style w:type="character" w:styleId="a3">
    <w:name w:val="Hyperlink"/>
    <w:link w:val="12"/>
    <w:rsid w:val="00517A0B"/>
    <w:rPr>
      <w:color w:val="0000FF"/>
      <w:u w:val="single"/>
    </w:rPr>
  </w:style>
  <w:style w:type="paragraph" w:customStyle="1" w:styleId="Footnote">
    <w:name w:val="Footnote"/>
    <w:link w:val="Footnote0"/>
    <w:rsid w:val="00517A0B"/>
    <w:rPr>
      <w:sz w:val="22"/>
    </w:rPr>
  </w:style>
  <w:style w:type="character" w:customStyle="1" w:styleId="Footnote0">
    <w:name w:val="Footnote"/>
    <w:link w:val="Footnote"/>
    <w:rsid w:val="00517A0B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517A0B"/>
    <w:rPr>
      <w:b/>
    </w:rPr>
  </w:style>
  <w:style w:type="character" w:customStyle="1" w:styleId="14">
    <w:name w:val="Оглавление 1 Знак"/>
    <w:link w:val="13"/>
    <w:rsid w:val="00517A0B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517A0B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sid w:val="00517A0B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517A0B"/>
    <w:pPr>
      <w:ind w:left="1600"/>
    </w:pPr>
  </w:style>
  <w:style w:type="character" w:customStyle="1" w:styleId="90">
    <w:name w:val="Оглавление 9 Знак"/>
    <w:link w:val="9"/>
    <w:rsid w:val="00517A0B"/>
  </w:style>
  <w:style w:type="paragraph" w:styleId="8">
    <w:name w:val="toc 8"/>
    <w:next w:val="a"/>
    <w:link w:val="80"/>
    <w:uiPriority w:val="39"/>
    <w:rsid w:val="00517A0B"/>
    <w:pPr>
      <w:ind w:left="1400"/>
    </w:pPr>
  </w:style>
  <w:style w:type="character" w:customStyle="1" w:styleId="80">
    <w:name w:val="Оглавление 8 Знак"/>
    <w:link w:val="8"/>
    <w:rsid w:val="00517A0B"/>
  </w:style>
  <w:style w:type="paragraph" w:styleId="51">
    <w:name w:val="toc 5"/>
    <w:next w:val="a"/>
    <w:link w:val="52"/>
    <w:uiPriority w:val="39"/>
    <w:rsid w:val="00517A0B"/>
    <w:pPr>
      <w:ind w:left="800"/>
    </w:pPr>
  </w:style>
  <w:style w:type="character" w:customStyle="1" w:styleId="52">
    <w:name w:val="Оглавление 5 Знак"/>
    <w:link w:val="51"/>
    <w:rsid w:val="00517A0B"/>
  </w:style>
  <w:style w:type="paragraph" w:styleId="a4">
    <w:name w:val="Subtitle"/>
    <w:next w:val="a"/>
    <w:link w:val="a5"/>
    <w:uiPriority w:val="11"/>
    <w:qFormat/>
    <w:rsid w:val="00517A0B"/>
    <w:rPr>
      <w:i/>
      <w:color w:val="616161"/>
    </w:rPr>
  </w:style>
  <w:style w:type="character" w:customStyle="1" w:styleId="a5">
    <w:name w:val="Подзаголовок Знак"/>
    <w:link w:val="a4"/>
    <w:rsid w:val="00517A0B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517A0B"/>
    <w:pPr>
      <w:ind w:left="1800"/>
    </w:pPr>
  </w:style>
  <w:style w:type="character" w:customStyle="1" w:styleId="toc100">
    <w:name w:val="toc 10"/>
    <w:link w:val="toc10"/>
    <w:rsid w:val="00517A0B"/>
  </w:style>
  <w:style w:type="paragraph" w:styleId="a6">
    <w:name w:val="Title"/>
    <w:next w:val="a"/>
    <w:link w:val="a7"/>
    <w:uiPriority w:val="10"/>
    <w:qFormat/>
    <w:rsid w:val="00517A0B"/>
    <w:rPr>
      <w:b/>
      <w:sz w:val="52"/>
    </w:rPr>
  </w:style>
  <w:style w:type="character" w:customStyle="1" w:styleId="a7">
    <w:name w:val="Название Знак"/>
    <w:link w:val="a6"/>
    <w:rsid w:val="00517A0B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517A0B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517A0B"/>
    <w:rPr>
      <w:rFonts w:ascii="XO Thames" w:hAnsi="XO Thames"/>
      <w:b/>
      <w:color w:val="00A0FF"/>
      <w:sz w:val="26"/>
    </w:rPr>
  </w:style>
  <w:style w:type="paragraph" w:styleId="a8">
    <w:name w:val="No Spacing"/>
    <w:uiPriority w:val="1"/>
    <w:qFormat/>
    <w:rsid w:val="00711657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ConsPlusNormal">
    <w:name w:val="ConsPlusNormal"/>
    <w:link w:val="ConsPlusNormal1"/>
    <w:rsid w:val="005F321D"/>
    <w:pPr>
      <w:widowControl w:val="0"/>
      <w:ind w:firstLine="720"/>
    </w:pPr>
    <w:rPr>
      <w:rFonts w:ascii="Times New Roman" w:hAnsi="Times New Roman"/>
      <w:color w:val="auto"/>
      <w:szCs w:val="22"/>
    </w:rPr>
  </w:style>
  <w:style w:type="character" w:customStyle="1" w:styleId="ConsPlusNormal1">
    <w:name w:val="ConsPlusNormal1"/>
    <w:link w:val="ConsPlusNormal"/>
    <w:locked/>
    <w:rsid w:val="005F321D"/>
    <w:rPr>
      <w:rFonts w:ascii="Times New Roman" w:hAnsi="Times New Roman"/>
      <w:color w:val="auto"/>
      <w:szCs w:val="22"/>
    </w:rPr>
  </w:style>
  <w:style w:type="table" w:styleId="a9">
    <w:name w:val="Table Grid"/>
    <w:basedOn w:val="a1"/>
    <w:uiPriority w:val="39"/>
    <w:rsid w:val="00343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F69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6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1229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555</cp:lastModifiedBy>
  <cp:revision>13</cp:revision>
  <dcterms:created xsi:type="dcterms:W3CDTF">2021-09-22T13:13:00Z</dcterms:created>
  <dcterms:modified xsi:type="dcterms:W3CDTF">2021-10-04T12:12:00Z</dcterms:modified>
</cp:coreProperties>
</file>